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我院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特邀调解组织、</w:t>
      </w:r>
      <w:r>
        <w:rPr>
          <w:rFonts w:hint="eastAsia" w:ascii="仿宋_GB2312" w:eastAsia="仿宋_GB2312"/>
          <w:sz w:val="32"/>
          <w:szCs w:val="32"/>
        </w:rPr>
        <w:t>特邀调解员202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第一季度（1月至3月）</w:t>
      </w:r>
      <w:r>
        <w:rPr>
          <w:rFonts w:hint="eastAsia" w:ascii="仿宋_GB2312" w:eastAsia="仿宋_GB2312"/>
          <w:sz w:val="32"/>
          <w:szCs w:val="32"/>
        </w:rPr>
        <w:t>调解案件情况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及排名进行公示</w:t>
      </w:r>
      <w:r>
        <w:rPr>
          <w:rFonts w:hint="eastAsia" w:ascii="仿宋_GB2312" w:eastAsia="仿宋_GB2312"/>
          <w:sz w:val="32"/>
          <w:szCs w:val="32"/>
        </w:rPr>
        <w:t>，具体工作情况见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553"/>
        <w:gridCol w:w="1540"/>
        <w:gridCol w:w="4153"/>
        <w:gridCol w:w="2014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4007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襄州区人民法院特邀调解组织2024年第一季度（1月至3月）调解案件情况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序号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特邀调解组织名称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负责人</w:t>
            </w:r>
          </w:p>
        </w:tc>
        <w:tc>
          <w:tcPr>
            <w:tcW w:w="41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地址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联系电话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调解案件数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襄州区民商事纠纷诉前调解委员会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侯才俊</w:t>
            </w:r>
          </w:p>
        </w:tc>
        <w:tc>
          <w:tcPr>
            <w:tcW w:w="41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襄阳市襄州区荣华路7号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18972269018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120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057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73"/>
        <w:gridCol w:w="960"/>
        <w:gridCol w:w="6427"/>
        <w:gridCol w:w="240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057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襄州区人民法院特邀调解员2024年第一季度（1月至3月）调解案件情况及排名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排名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性别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工作单位及职务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联系电话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调解案件数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侯才俊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襄州区民商事纠纷诉前调解委员会调解员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18972269018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张福明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襄州区民商事纠纷诉前调解委员会调解员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18972269035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朱一龙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肖湾街道朱湾社区干部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13797677315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孙合体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肖湾街道洪山头社区党委委员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15571073288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戴蓓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襄阳国铁机电股份有限公司人事主管、部长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13227575818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常宁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肖湾街道潘台社区党委书记、居委会主任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15997282130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耿直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襄阳市民发混凝土有限公司经理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13507288381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胡艳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湖北时瑞达重型机械工程有限公司副书记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13871716882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黄金忠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襄州区红金星小麦种植专业合作社社长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15997258966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马志梅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湖北古襄阳酒业有限公司副总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13507271270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谢远波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湖北威能达动能科技有限公司经理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15271987770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门旭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襄阳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昊</w:t>
            </w:r>
            <w:r>
              <w:rPr>
                <w:rFonts w:hint="eastAsia" w:ascii="仿宋_GB2312" w:eastAsia="仿宋_GB2312"/>
                <w:sz w:val="32"/>
              </w:rPr>
              <w:t>源粮油有限公司经理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15570635999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涂化平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襄州区龙王镇农技推广服务中心职工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13871708068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zk0YWQzNGU0NTFjOTc5ZjY1NzY0MzMyMDhlNGEifQ=="/>
  </w:docVars>
  <w:rsids>
    <w:rsidRoot w:val="00000000"/>
    <w:rsid w:val="0C9E56D7"/>
    <w:rsid w:val="186A6A74"/>
    <w:rsid w:val="1910625E"/>
    <w:rsid w:val="19D64D88"/>
    <w:rsid w:val="29D71F06"/>
    <w:rsid w:val="2A1D6A2D"/>
    <w:rsid w:val="3A8D375B"/>
    <w:rsid w:val="429A4C67"/>
    <w:rsid w:val="61D44086"/>
    <w:rsid w:val="6C7A0A07"/>
    <w:rsid w:val="70B101DD"/>
    <w:rsid w:val="75D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2024-10-25T05:53:00Z</dcterms:created>
  <dc:creator>张湾法庭</dc:creator>
  <cp:lastModifiedBy>feeeeei_</cp:lastModifiedBy>
  <dcterms:modified xsi:type="dcterms:W3CDTF">2024-10-25T08:04:55Z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8DE204A0F2634B76808D7474798B47B1_12</vt:lpwstr>
  </property>
</Properties>
</file>